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A658D">
      <w:pPr>
        <w:jc w:val="left"/>
        <w:rPr>
          <w:rFonts w:hint="eastAsia"/>
          <w:b/>
        </w:rPr>
      </w:pPr>
      <w:r>
        <w:rPr>
          <w:rFonts w:hint="eastAsia"/>
          <w:b/>
        </w:rPr>
        <w:t>附件1：202</w:t>
      </w:r>
      <w:r>
        <w:rPr>
          <w:rFonts w:hint="eastAsia"/>
          <w:b/>
          <w:lang w:val="en-US" w:eastAsia="zh-CN"/>
        </w:rPr>
        <w:t>5</w:t>
      </w:r>
      <w:r>
        <w:rPr>
          <w:rFonts w:hint="eastAsia"/>
          <w:b/>
        </w:rPr>
        <w:t>年研究生教育教学质量提升项目立项指南</w:t>
      </w:r>
    </w:p>
    <w:tbl>
      <w:tblPr>
        <w:tblStyle w:val="5"/>
        <w:tblW w:w="10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890"/>
        <w:gridCol w:w="679"/>
        <w:gridCol w:w="6456"/>
      </w:tblGrid>
      <w:tr w14:paraId="71545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Align w:val="center"/>
          </w:tcPr>
          <w:p w14:paraId="671E8992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1"/>
                <w:szCs w:val="21"/>
              </w:rPr>
              <w:t>项目类别代码</w:t>
            </w:r>
          </w:p>
        </w:tc>
        <w:tc>
          <w:tcPr>
            <w:tcW w:w="1890" w:type="dxa"/>
            <w:vAlign w:val="center"/>
          </w:tcPr>
          <w:p w14:paraId="7DCD88B8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1"/>
                <w:szCs w:val="21"/>
              </w:rPr>
              <w:t>项目类别名称</w:t>
            </w:r>
          </w:p>
        </w:tc>
        <w:tc>
          <w:tcPr>
            <w:tcW w:w="679" w:type="dxa"/>
            <w:vAlign w:val="center"/>
          </w:tcPr>
          <w:p w14:paraId="3361A759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6456" w:type="dxa"/>
            <w:vAlign w:val="center"/>
          </w:tcPr>
          <w:p w14:paraId="6D434E05">
            <w:pPr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1"/>
                <w:szCs w:val="21"/>
              </w:rPr>
              <w:t>拟资助的主要研究课题</w:t>
            </w:r>
          </w:p>
        </w:tc>
      </w:tr>
      <w:tr w14:paraId="27044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restart"/>
            <w:vAlign w:val="center"/>
          </w:tcPr>
          <w:p w14:paraId="0B04AA28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  <w:t>A</w:t>
            </w:r>
          </w:p>
        </w:tc>
        <w:tc>
          <w:tcPr>
            <w:tcW w:w="1890" w:type="dxa"/>
            <w:vMerge w:val="restart"/>
            <w:vAlign w:val="center"/>
          </w:tcPr>
          <w:p w14:paraId="382F4DD8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研究生教育理论研究</w:t>
            </w:r>
          </w:p>
        </w:tc>
        <w:tc>
          <w:tcPr>
            <w:tcW w:w="679" w:type="dxa"/>
            <w:vAlign w:val="center"/>
          </w:tcPr>
          <w:p w14:paraId="39B7DA24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A-1</w:t>
            </w:r>
          </w:p>
        </w:tc>
        <w:tc>
          <w:tcPr>
            <w:tcW w:w="6456" w:type="dxa"/>
            <w:vAlign w:val="center"/>
          </w:tcPr>
          <w:p w14:paraId="3353A6A6">
            <w:pPr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服务国家创新驱动战略的研究生教育发展研究</w:t>
            </w:r>
          </w:p>
        </w:tc>
      </w:tr>
      <w:tr w14:paraId="343C7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 w14:paraId="2F64F560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388029F7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 w14:paraId="5719E6D9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A-2</w:t>
            </w:r>
          </w:p>
        </w:tc>
        <w:tc>
          <w:tcPr>
            <w:tcW w:w="6456" w:type="dxa"/>
            <w:vAlign w:val="center"/>
          </w:tcPr>
          <w:p w14:paraId="46407E8D">
            <w:pPr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面向行（企）业需求的学科领域研究生培养特点与规律探究</w:t>
            </w:r>
          </w:p>
        </w:tc>
      </w:tr>
      <w:tr w14:paraId="1071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 w14:paraId="59F8BB3D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0A79CF44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 w14:paraId="0EE64045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A-3</w:t>
            </w:r>
          </w:p>
        </w:tc>
        <w:tc>
          <w:tcPr>
            <w:tcW w:w="6456" w:type="dxa"/>
            <w:vAlign w:val="center"/>
          </w:tcPr>
          <w:p w14:paraId="32BA3344">
            <w:pPr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研究生培养质量监控与评价体系建设研究</w:t>
            </w:r>
          </w:p>
        </w:tc>
      </w:tr>
      <w:tr w14:paraId="1E2EB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 w14:paraId="0901029B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549CBD01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 w14:paraId="561F5C29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A-4</w:t>
            </w:r>
          </w:p>
        </w:tc>
        <w:tc>
          <w:tcPr>
            <w:tcW w:w="6456" w:type="dxa"/>
            <w:vAlign w:val="center"/>
          </w:tcPr>
          <w:p w14:paraId="71C29A7E">
            <w:pPr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  <w:t>交叉学科建设与人才培养体系研究</w:t>
            </w:r>
          </w:p>
        </w:tc>
      </w:tr>
      <w:tr w14:paraId="2D5F4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restart"/>
            <w:vAlign w:val="center"/>
          </w:tcPr>
          <w:p w14:paraId="7E80B573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  <w:t>B</w:t>
            </w:r>
          </w:p>
        </w:tc>
        <w:tc>
          <w:tcPr>
            <w:tcW w:w="1890" w:type="dxa"/>
            <w:vMerge w:val="restart"/>
            <w:vAlign w:val="center"/>
          </w:tcPr>
          <w:p w14:paraId="36F2377D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人才培养模式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改革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教育实践</w:t>
            </w:r>
          </w:p>
        </w:tc>
        <w:tc>
          <w:tcPr>
            <w:tcW w:w="679" w:type="dxa"/>
            <w:vAlign w:val="center"/>
          </w:tcPr>
          <w:p w14:paraId="6E976931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B-1</w:t>
            </w:r>
          </w:p>
        </w:tc>
        <w:tc>
          <w:tcPr>
            <w:tcW w:w="6456" w:type="dxa"/>
            <w:vAlign w:val="center"/>
          </w:tcPr>
          <w:p w14:paraId="688241E3"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学术学位与专业学位分类培养模式研究</w:t>
            </w:r>
          </w:p>
        </w:tc>
      </w:tr>
      <w:tr w14:paraId="72A3F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 w14:paraId="50830304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02C43EE6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 w14:paraId="04339A7F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B-2</w:t>
            </w:r>
          </w:p>
        </w:tc>
        <w:tc>
          <w:tcPr>
            <w:tcW w:w="6456" w:type="dxa"/>
            <w:vAlign w:val="center"/>
          </w:tcPr>
          <w:p w14:paraId="3C8CE64C"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“项目制”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研究生创新人才培养体系建设研究</w:t>
            </w:r>
          </w:p>
        </w:tc>
      </w:tr>
      <w:tr w14:paraId="3EFA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 w14:paraId="0B868FCF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1DD976DD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 w14:paraId="038592CE">
            <w:pPr>
              <w:widowControl/>
              <w:jc w:val="center"/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B-</w:t>
            </w: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56" w:type="dxa"/>
            <w:vAlign w:val="center"/>
          </w:tcPr>
          <w:p w14:paraId="4ABF79E0"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研究生国际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  <w:t>合作培养创新机制研究</w:t>
            </w:r>
          </w:p>
        </w:tc>
      </w:tr>
      <w:tr w14:paraId="5742E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 w14:paraId="4F505B60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6EAD1B9A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 w14:paraId="3B0114CC">
            <w:pPr>
              <w:widowControl/>
              <w:jc w:val="center"/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B-</w:t>
            </w: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56" w:type="dxa"/>
            <w:vAlign w:val="center"/>
          </w:tcPr>
          <w:p w14:paraId="592A8D14">
            <w:pPr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  <w:t>硕博贯通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  <w:t>培养促进机制研究</w:t>
            </w:r>
          </w:p>
        </w:tc>
      </w:tr>
      <w:tr w14:paraId="1CAE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restart"/>
            <w:vAlign w:val="center"/>
          </w:tcPr>
          <w:p w14:paraId="54F6F4CB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  <w:t>C</w:t>
            </w:r>
          </w:p>
        </w:tc>
        <w:tc>
          <w:tcPr>
            <w:tcW w:w="1890" w:type="dxa"/>
            <w:vMerge w:val="restart"/>
            <w:vAlign w:val="center"/>
          </w:tcPr>
          <w:p w14:paraId="7DDA9230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课程建设与教学改革</w:t>
            </w:r>
          </w:p>
        </w:tc>
        <w:tc>
          <w:tcPr>
            <w:tcW w:w="679" w:type="dxa"/>
            <w:vAlign w:val="center"/>
          </w:tcPr>
          <w:p w14:paraId="7BDC1367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C-1</w:t>
            </w:r>
          </w:p>
        </w:tc>
        <w:tc>
          <w:tcPr>
            <w:tcW w:w="6456" w:type="dxa"/>
            <w:vAlign w:val="center"/>
          </w:tcPr>
          <w:p w14:paraId="6EA3201D">
            <w:pPr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  <w:t>研究生学术学位/专业学位核心课程建设研究</w:t>
            </w:r>
          </w:p>
        </w:tc>
      </w:tr>
      <w:tr w14:paraId="3560B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 w14:paraId="290EAA4A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6A8C71E0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 w14:paraId="2315E93A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C-2</w:t>
            </w:r>
          </w:p>
        </w:tc>
        <w:tc>
          <w:tcPr>
            <w:tcW w:w="6456" w:type="dxa"/>
            <w:vAlign w:val="center"/>
          </w:tcPr>
          <w:p w14:paraId="78E6495C">
            <w:pPr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高等教育数字化赋能新形态课程建设研究</w:t>
            </w:r>
          </w:p>
        </w:tc>
      </w:tr>
      <w:tr w14:paraId="189B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 w14:paraId="41948BC2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66E8AF6D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 w14:paraId="24AD9993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C-3</w:t>
            </w:r>
          </w:p>
        </w:tc>
        <w:tc>
          <w:tcPr>
            <w:tcW w:w="6456" w:type="dxa"/>
            <w:vAlign w:val="center"/>
          </w:tcPr>
          <w:p w14:paraId="655E677A">
            <w:pPr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  <w:t>研究生课程思政示范课程建设研究</w:t>
            </w:r>
          </w:p>
        </w:tc>
      </w:tr>
      <w:tr w14:paraId="79DCF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 w14:paraId="7B40152B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7DA98C5E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 w14:paraId="7F8A936C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C-4</w:t>
            </w:r>
          </w:p>
        </w:tc>
        <w:tc>
          <w:tcPr>
            <w:tcW w:w="6456" w:type="dxa"/>
            <w:vAlign w:val="center"/>
          </w:tcPr>
          <w:p w14:paraId="5FD06D04">
            <w:pPr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研究生优质教材建设</w:t>
            </w:r>
          </w:p>
        </w:tc>
      </w:tr>
      <w:tr w14:paraId="03F4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restart"/>
            <w:vAlign w:val="center"/>
          </w:tcPr>
          <w:p w14:paraId="1CB526FE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  <w:t>D</w:t>
            </w:r>
          </w:p>
        </w:tc>
        <w:tc>
          <w:tcPr>
            <w:tcW w:w="1890" w:type="dxa"/>
            <w:vMerge w:val="restart"/>
            <w:vAlign w:val="center"/>
          </w:tcPr>
          <w:p w14:paraId="0CC620B3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数字教育教学研究</w:t>
            </w:r>
          </w:p>
        </w:tc>
        <w:tc>
          <w:tcPr>
            <w:tcW w:w="679" w:type="dxa"/>
            <w:vAlign w:val="center"/>
          </w:tcPr>
          <w:p w14:paraId="3AB763A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D</w:t>
            </w: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highlight w:val="none"/>
              </w:rPr>
              <w:t>-1</w:t>
            </w:r>
          </w:p>
        </w:tc>
        <w:tc>
          <w:tcPr>
            <w:tcW w:w="6456" w:type="dxa"/>
            <w:vAlign w:val="center"/>
          </w:tcPr>
          <w:p w14:paraId="68907C37">
            <w:pPr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研究生在线课程建设、混合课程建设研究</w:t>
            </w:r>
          </w:p>
        </w:tc>
      </w:tr>
      <w:tr w14:paraId="1EE9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53" w:type="dxa"/>
            <w:vMerge w:val="continue"/>
            <w:vAlign w:val="center"/>
          </w:tcPr>
          <w:p w14:paraId="538D602D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11BEC9F9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679" w:type="dxa"/>
            <w:vAlign w:val="center"/>
          </w:tcPr>
          <w:p w14:paraId="2234C8A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D</w:t>
            </w: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-2</w:t>
            </w:r>
          </w:p>
        </w:tc>
        <w:tc>
          <w:tcPr>
            <w:tcW w:w="6456" w:type="dxa"/>
            <w:vAlign w:val="center"/>
          </w:tcPr>
          <w:p w14:paraId="10546598"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数字化教学资源建设（包含数字化教材建设、电子教案、试题库、资料库和案例库等资源）</w:t>
            </w:r>
          </w:p>
        </w:tc>
      </w:tr>
      <w:tr w14:paraId="7F77F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 w14:paraId="3310E2D0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1CB3083F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679" w:type="dxa"/>
            <w:vAlign w:val="center"/>
          </w:tcPr>
          <w:p w14:paraId="045486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highlight w:val="none"/>
              </w:rPr>
              <w:t>D</w:t>
            </w: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-3</w:t>
            </w:r>
          </w:p>
        </w:tc>
        <w:tc>
          <w:tcPr>
            <w:tcW w:w="6456" w:type="dxa"/>
            <w:vAlign w:val="center"/>
          </w:tcPr>
          <w:p w14:paraId="5694CD9B">
            <w:pPr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数字化与信息化在研究生教育督导与评价中的应用研究</w:t>
            </w:r>
          </w:p>
        </w:tc>
      </w:tr>
      <w:tr w14:paraId="093F7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3" w:type="dxa"/>
            <w:vMerge w:val="continue"/>
            <w:vAlign w:val="center"/>
          </w:tcPr>
          <w:p w14:paraId="6BF41735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51488716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679" w:type="dxa"/>
            <w:vAlign w:val="center"/>
          </w:tcPr>
          <w:p w14:paraId="552357A6">
            <w:pPr>
              <w:widowControl/>
              <w:jc w:val="center"/>
              <w:rPr>
                <w:rFonts w:hint="default" w:ascii="Times New Roman" w:eastAsia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D-4</w:t>
            </w:r>
          </w:p>
        </w:tc>
        <w:tc>
          <w:tcPr>
            <w:tcW w:w="6456" w:type="dxa"/>
            <w:vAlign w:val="center"/>
          </w:tcPr>
          <w:p w14:paraId="2B7CA52D">
            <w:pPr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教师数字化教学能力内涵与要素研究</w:t>
            </w:r>
          </w:p>
        </w:tc>
      </w:tr>
      <w:tr w14:paraId="0655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restart"/>
            <w:vAlign w:val="center"/>
          </w:tcPr>
          <w:p w14:paraId="04B40523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  <w:t>E</w:t>
            </w:r>
          </w:p>
        </w:tc>
        <w:tc>
          <w:tcPr>
            <w:tcW w:w="1890" w:type="dxa"/>
            <w:vMerge w:val="restart"/>
            <w:vAlign w:val="center"/>
          </w:tcPr>
          <w:p w14:paraId="1538CEF4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专业学位培养</w:t>
            </w:r>
          </w:p>
          <w:p w14:paraId="6FF82CB8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模式</w:t>
            </w:r>
          </w:p>
        </w:tc>
        <w:tc>
          <w:tcPr>
            <w:tcW w:w="679" w:type="dxa"/>
            <w:vAlign w:val="center"/>
          </w:tcPr>
          <w:p w14:paraId="2F150A8B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E-1</w:t>
            </w:r>
          </w:p>
        </w:tc>
        <w:tc>
          <w:tcPr>
            <w:tcW w:w="6456" w:type="dxa"/>
            <w:vAlign w:val="center"/>
          </w:tcPr>
          <w:p w14:paraId="4AD9401E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以“卓越工程师”培养为牵引的专业学位研究生教育改革</w:t>
            </w:r>
          </w:p>
        </w:tc>
      </w:tr>
      <w:tr w14:paraId="0AE0C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 w14:paraId="2131D372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2015975F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 w14:paraId="6133566C">
            <w:pPr>
              <w:widowControl/>
              <w:jc w:val="center"/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E-2</w:t>
            </w:r>
          </w:p>
        </w:tc>
        <w:tc>
          <w:tcPr>
            <w:tcW w:w="6456" w:type="dxa"/>
            <w:vAlign w:val="center"/>
          </w:tcPr>
          <w:p w14:paraId="69094B02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面向国家重大需求的高层次专业人才产教融合培养探索与实践</w:t>
            </w:r>
          </w:p>
        </w:tc>
      </w:tr>
      <w:tr w14:paraId="1A443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 w14:paraId="73201803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4CC119EB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 w14:paraId="31A9378C">
            <w:pPr>
              <w:widowControl/>
              <w:jc w:val="center"/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E-</w:t>
            </w: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56" w:type="dxa"/>
            <w:vAlign w:val="center"/>
          </w:tcPr>
          <w:p w14:paraId="3E40121E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“中国制造2035”背景下研究生自主培养质量提升策略研究</w:t>
            </w:r>
          </w:p>
        </w:tc>
      </w:tr>
      <w:tr w14:paraId="4EB27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 w14:paraId="1F470D7E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00F23C89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 w14:paraId="47CF0B13">
            <w:pPr>
              <w:widowControl/>
              <w:jc w:val="center"/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E-</w:t>
            </w: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56" w:type="dxa"/>
            <w:vAlign w:val="center"/>
          </w:tcPr>
          <w:p w14:paraId="1B070A30">
            <w:pPr>
              <w:widowControl/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案例教学促进专业学位研究生实践能力发展研究</w:t>
            </w:r>
          </w:p>
        </w:tc>
      </w:tr>
      <w:tr w14:paraId="0B3C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restart"/>
            <w:vAlign w:val="center"/>
          </w:tcPr>
          <w:p w14:paraId="7C0EFB98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  <w:t>F</w:t>
            </w:r>
          </w:p>
        </w:tc>
        <w:tc>
          <w:tcPr>
            <w:tcW w:w="1890" w:type="dxa"/>
            <w:vMerge w:val="restart"/>
            <w:vAlign w:val="center"/>
          </w:tcPr>
          <w:p w14:paraId="2A173FC2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招生工作改革与创新</w:t>
            </w:r>
          </w:p>
        </w:tc>
        <w:tc>
          <w:tcPr>
            <w:tcW w:w="679" w:type="dxa"/>
            <w:vAlign w:val="center"/>
          </w:tcPr>
          <w:p w14:paraId="2F08EDE3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F-1</w:t>
            </w:r>
          </w:p>
        </w:tc>
        <w:tc>
          <w:tcPr>
            <w:tcW w:w="6456" w:type="dxa"/>
            <w:vAlign w:val="center"/>
          </w:tcPr>
          <w:p w14:paraId="61AF69CF">
            <w:pPr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学科影响力提升建设与研究生招生宣传工作研究</w:t>
            </w:r>
          </w:p>
        </w:tc>
      </w:tr>
      <w:tr w14:paraId="1B69D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 w14:paraId="49841BBA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55DC734C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 w14:paraId="0F55021D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F-2</w:t>
            </w:r>
          </w:p>
        </w:tc>
        <w:tc>
          <w:tcPr>
            <w:tcW w:w="6456" w:type="dxa"/>
            <w:vAlign w:val="center"/>
          </w:tcPr>
          <w:p w14:paraId="00FE2B68">
            <w:pPr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研究生生源选拔机制创新研究</w:t>
            </w:r>
          </w:p>
        </w:tc>
      </w:tr>
      <w:tr w14:paraId="77B9F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 w14:paraId="175F5961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07CD27AF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 w14:paraId="72AC0C17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F-3</w:t>
            </w:r>
          </w:p>
        </w:tc>
        <w:tc>
          <w:tcPr>
            <w:tcW w:w="6456" w:type="dxa"/>
            <w:vAlign w:val="center"/>
          </w:tcPr>
          <w:p w14:paraId="69C2E2C7">
            <w:pPr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  <w:t>本硕博贯通培养招考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促进机制研究</w:t>
            </w:r>
          </w:p>
        </w:tc>
      </w:tr>
      <w:tr w14:paraId="4B17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restart"/>
            <w:vAlign w:val="center"/>
          </w:tcPr>
          <w:p w14:paraId="290B8809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  <w:t>G</w:t>
            </w:r>
          </w:p>
        </w:tc>
        <w:tc>
          <w:tcPr>
            <w:tcW w:w="1890" w:type="dxa"/>
            <w:vMerge w:val="restart"/>
            <w:vAlign w:val="center"/>
          </w:tcPr>
          <w:p w14:paraId="57F85837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导师队伍建设与管理</w:t>
            </w:r>
          </w:p>
        </w:tc>
        <w:tc>
          <w:tcPr>
            <w:tcW w:w="679" w:type="dxa"/>
            <w:vAlign w:val="center"/>
          </w:tcPr>
          <w:p w14:paraId="2B49F119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G-1</w:t>
            </w:r>
          </w:p>
        </w:tc>
        <w:tc>
          <w:tcPr>
            <w:tcW w:w="6456" w:type="dxa"/>
            <w:vAlign w:val="center"/>
          </w:tcPr>
          <w:p w14:paraId="3E8A0BBF">
            <w:pPr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研究生导师评价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  <w:t>与考核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机制探索</w:t>
            </w:r>
          </w:p>
        </w:tc>
      </w:tr>
      <w:tr w14:paraId="339E7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 w14:paraId="23CECA88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190C5EFB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 w14:paraId="4340A2BB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G-2</w:t>
            </w:r>
          </w:p>
        </w:tc>
        <w:tc>
          <w:tcPr>
            <w:tcW w:w="6456" w:type="dxa"/>
            <w:vAlign w:val="center"/>
          </w:tcPr>
          <w:p w14:paraId="3EB86AB4">
            <w:pPr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专业学位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  <w:t>研究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生校内外导师的合作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  <w:t>模式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研究</w:t>
            </w:r>
          </w:p>
        </w:tc>
      </w:tr>
      <w:tr w14:paraId="749B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 w14:paraId="3315293A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1DFE96AF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 w14:paraId="7C31361A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G-3</w:t>
            </w:r>
          </w:p>
        </w:tc>
        <w:tc>
          <w:tcPr>
            <w:tcW w:w="6456" w:type="dxa"/>
            <w:vAlign w:val="center"/>
          </w:tcPr>
          <w:p w14:paraId="38DD36AF">
            <w:pPr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  <w:t>体系化导师培训机制研究</w:t>
            </w:r>
          </w:p>
        </w:tc>
      </w:tr>
      <w:tr w14:paraId="331BA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 w14:paraId="41FB46B7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4B052A57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 w14:paraId="0D987084">
            <w:pPr>
              <w:widowControl/>
              <w:jc w:val="center"/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G-</w:t>
            </w: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56" w:type="dxa"/>
            <w:vAlign w:val="center"/>
          </w:tcPr>
          <w:p w14:paraId="30B91F0E">
            <w:pPr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和谐导学关系构建研究</w:t>
            </w:r>
          </w:p>
        </w:tc>
      </w:tr>
      <w:tr w14:paraId="55D49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restart"/>
            <w:vAlign w:val="center"/>
          </w:tcPr>
          <w:p w14:paraId="3A5A766A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  <w:t>H</w:t>
            </w:r>
          </w:p>
          <w:p w14:paraId="2A883CA8">
            <w:pPr>
              <w:widowControl/>
              <w:jc w:val="both"/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4770C622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学位论文与学位授予</w:t>
            </w:r>
          </w:p>
        </w:tc>
        <w:tc>
          <w:tcPr>
            <w:tcW w:w="679" w:type="dxa"/>
            <w:vAlign w:val="center"/>
          </w:tcPr>
          <w:p w14:paraId="6EA20994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  <w:t>H</w:t>
            </w: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-1</w:t>
            </w:r>
          </w:p>
        </w:tc>
        <w:tc>
          <w:tcPr>
            <w:tcW w:w="6456" w:type="dxa"/>
            <w:vAlign w:val="center"/>
          </w:tcPr>
          <w:p w14:paraId="1A446947">
            <w:pPr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学位论文过程管理与质量监控</w:t>
            </w:r>
          </w:p>
        </w:tc>
      </w:tr>
      <w:tr w14:paraId="23E4F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 w14:paraId="68D80BFC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2886C4EB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 w14:paraId="3A791366">
            <w:pPr>
              <w:widowControl/>
              <w:jc w:val="center"/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  <w:t>H</w:t>
            </w: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-2</w:t>
            </w:r>
          </w:p>
        </w:tc>
        <w:tc>
          <w:tcPr>
            <w:tcW w:w="6456" w:type="dxa"/>
            <w:vAlign w:val="center"/>
          </w:tcPr>
          <w:p w14:paraId="4D51AD0D">
            <w:pPr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体现分类培养及学科特点的学位授予质量标准与质量保障研究</w:t>
            </w:r>
          </w:p>
        </w:tc>
      </w:tr>
      <w:tr w14:paraId="7233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 w14:paraId="5D70C593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368932E5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 w14:paraId="47339B12">
            <w:pPr>
              <w:widowControl/>
              <w:jc w:val="center"/>
              <w:rPr>
                <w:rFonts w:hint="default" w:ascii="Times New Roman" w:eastAsia="仿宋_GB2312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  <w:t>H</w:t>
            </w: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-3</w:t>
            </w:r>
          </w:p>
        </w:tc>
        <w:tc>
          <w:tcPr>
            <w:tcW w:w="6456" w:type="dxa"/>
            <w:vAlign w:val="center"/>
          </w:tcPr>
          <w:p w14:paraId="00C137F4"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专业硕士学位论文质量状况及其影响因素研究</w:t>
            </w:r>
          </w:p>
        </w:tc>
      </w:tr>
      <w:tr w14:paraId="1149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 w14:paraId="64AC5EB2">
            <w:pPr>
              <w:widowControl/>
              <w:jc w:val="center"/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2AEE12E7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 w14:paraId="5BA07B0D">
            <w:pPr>
              <w:widowControl/>
              <w:jc w:val="center"/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  <w:t>H</w:t>
            </w: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56" w:type="dxa"/>
            <w:vAlign w:val="center"/>
          </w:tcPr>
          <w:p w14:paraId="618E338D">
            <w:pPr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研究生科学道德培养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  <w:t>与学术规范教育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研究</w:t>
            </w:r>
          </w:p>
        </w:tc>
      </w:tr>
      <w:tr w14:paraId="67C05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restart"/>
            <w:vAlign w:val="center"/>
          </w:tcPr>
          <w:p w14:paraId="012BB9CB">
            <w:pPr>
              <w:widowControl/>
              <w:jc w:val="center"/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1890" w:type="dxa"/>
            <w:vMerge w:val="restart"/>
            <w:vAlign w:val="center"/>
          </w:tcPr>
          <w:p w14:paraId="07F8619A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教育教学管理改革与创新</w:t>
            </w:r>
          </w:p>
        </w:tc>
        <w:tc>
          <w:tcPr>
            <w:tcW w:w="679" w:type="dxa"/>
            <w:vAlign w:val="center"/>
          </w:tcPr>
          <w:p w14:paraId="22F62A5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I</w:t>
            </w: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56" w:type="dxa"/>
            <w:vAlign w:val="center"/>
          </w:tcPr>
          <w:p w14:paraId="017EDEB9">
            <w:p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教育教学管理</w:t>
            </w:r>
            <w:r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质量保障体系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研究</w:t>
            </w:r>
          </w:p>
        </w:tc>
      </w:tr>
      <w:tr w14:paraId="1B3A8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 w14:paraId="557C186E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40AFD3B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 w14:paraId="67F5A3C5">
            <w:pPr>
              <w:widowControl/>
              <w:jc w:val="center"/>
              <w:rPr>
                <w:rFonts w:hint="default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I-2</w:t>
            </w:r>
          </w:p>
        </w:tc>
        <w:tc>
          <w:tcPr>
            <w:tcW w:w="6456" w:type="dxa"/>
            <w:vAlign w:val="center"/>
          </w:tcPr>
          <w:p w14:paraId="67713D68">
            <w:pPr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  <w:t>研究生教育教学管理信息化建设研究</w:t>
            </w:r>
          </w:p>
        </w:tc>
      </w:tr>
      <w:tr w14:paraId="6F65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 w14:paraId="3F02EF75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290D1076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 w14:paraId="20660B22">
            <w:pPr>
              <w:widowControl/>
              <w:jc w:val="center"/>
              <w:rPr>
                <w:rFonts w:hint="default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I-3</w:t>
            </w:r>
          </w:p>
        </w:tc>
        <w:tc>
          <w:tcPr>
            <w:tcW w:w="6456" w:type="dxa"/>
            <w:vAlign w:val="center"/>
          </w:tcPr>
          <w:p w14:paraId="19D0D822">
            <w:pPr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  <w:t>跨学科、跨学院研究生培养教学管理研究</w:t>
            </w:r>
          </w:p>
        </w:tc>
      </w:tr>
      <w:tr w14:paraId="552A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 w14:paraId="27A69529">
            <w:pPr>
              <w:widowControl/>
              <w:jc w:val="center"/>
              <w:rPr>
                <w:rFonts w:ascii="Times New Roman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 w14:paraId="670F8FA6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 w14:paraId="02A062C1">
            <w:pPr>
              <w:widowControl/>
              <w:jc w:val="center"/>
              <w:rPr>
                <w:rFonts w:hint="default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I-4</w:t>
            </w:r>
            <w:bookmarkStart w:id="0" w:name="_GoBack"/>
            <w:bookmarkEnd w:id="0"/>
          </w:p>
        </w:tc>
        <w:tc>
          <w:tcPr>
            <w:tcW w:w="6456" w:type="dxa"/>
            <w:vAlign w:val="center"/>
          </w:tcPr>
          <w:p w14:paraId="3E21F23B">
            <w:pPr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学位授权点建设质量提升研究</w:t>
            </w:r>
          </w:p>
        </w:tc>
      </w:tr>
    </w:tbl>
    <w:p w14:paraId="4EA86A9C">
      <w:pPr>
        <w:spacing w:line="520" w:lineRule="exact"/>
      </w:pPr>
    </w:p>
    <w:sectPr>
      <w:headerReference r:id="rId3" w:type="default"/>
      <w:footerReference r:id="rId4" w:type="even"/>
      <w:pgSz w:w="11906" w:h="16838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0AB77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3BCD6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6279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Q4ODQwNThiYTg4YTBlNDhkZDRmNGNiNWM5NWE1YzAifQ=="/>
  </w:docVars>
  <w:rsids>
    <w:rsidRoot w:val="00E835C7"/>
    <w:rsid w:val="00003BD7"/>
    <w:rsid w:val="00014B9C"/>
    <w:rsid w:val="00023823"/>
    <w:rsid w:val="00037878"/>
    <w:rsid w:val="0004690A"/>
    <w:rsid w:val="000C2878"/>
    <w:rsid w:val="001460F1"/>
    <w:rsid w:val="00246FE8"/>
    <w:rsid w:val="002551B1"/>
    <w:rsid w:val="00282B6E"/>
    <w:rsid w:val="002B5B19"/>
    <w:rsid w:val="002E670C"/>
    <w:rsid w:val="002E73B9"/>
    <w:rsid w:val="002F74A7"/>
    <w:rsid w:val="003451EF"/>
    <w:rsid w:val="003516EF"/>
    <w:rsid w:val="00357D18"/>
    <w:rsid w:val="0037010F"/>
    <w:rsid w:val="00397BDD"/>
    <w:rsid w:val="003A550D"/>
    <w:rsid w:val="003B5676"/>
    <w:rsid w:val="003E76F3"/>
    <w:rsid w:val="003F7E59"/>
    <w:rsid w:val="00427248"/>
    <w:rsid w:val="004A1D85"/>
    <w:rsid w:val="004B0107"/>
    <w:rsid w:val="004F7027"/>
    <w:rsid w:val="00564DEB"/>
    <w:rsid w:val="00566E2F"/>
    <w:rsid w:val="00586E3A"/>
    <w:rsid w:val="005C573A"/>
    <w:rsid w:val="006742F7"/>
    <w:rsid w:val="00674AAC"/>
    <w:rsid w:val="006B6925"/>
    <w:rsid w:val="006C2194"/>
    <w:rsid w:val="006D6D12"/>
    <w:rsid w:val="007156F4"/>
    <w:rsid w:val="00776D4B"/>
    <w:rsid w:val="00786C19"/>
    <w:rsid w:val="007B2E81"/>
    <w:rsid w:val="007E03AE"/>
    <w:rsid w:val="007E701A"/>
    <w:rsid w:val="00835495"/>
    <w:rsid w:val="00843C34"/>
    <w:rsid w:val="00862C24"/>
    <w:rsid w:val="008A23B4"/>
    <w:rsid w:val="008C7CBF"/>
    <w:rsid w:val="00910B6C"/>
    <w:rsid w:val="00922737"/>
    <w:rsid w:val="0092675E"/>
    <w:rsid w:val="00940F01"/>
    <w:rsid w:val="00964BF2"/>
    <w:rsid w:val="009750E3"/>
    <w:rsid w:val="009D5EA2"/>
    <w:rsid w:val="009F2849"/>
    <w:rsid w:val="009F65C5"/>
    <w:rsid w:val="009F723A"/>
    <w:rsid w:val="00A40006"/>
    <w:rsid w:val="00A72F90"/>
    <w:rsid w:val="00A97443"/>
    <w:rsid w:val="00AA7BEC"/>
    <w:rsid w:val="00AE0A40"/>
    <w:rsid w:val="00B12DBF"/>
    <w:rsid w:val="00B6509B"/>
    <w:rsid w:val="00B840C5"/>
    <w:rsid w:val="00BB3F03"/>
    <w:rsid w:val="00C11221"/>
    <w:rsid w:val="00C3515A"/>
    <w:rsid w:val="00C5584C"/>
    <w:rsid w:val="00CB7039"/>
    <w:rsid w:val="00D217F8"/>
    <w:rsid w:val="00D402D4"/>
    <w:rsid w:val="00D55A61"/>
    <w:rsid w:val="00D75923"/>
    <w:rsid w:val="00DD2866"/>
    <w:rsid w:val="00DE05F8"/>
    <w:rsid w:val="00DE36E4"/>
    <w:rsid w:val="00DF18F2"/>
    <w:rsid w:val="00E32E99"/>
    <w:rsid w:val="00E622FA"/>
    <w:rsid w:val="00E835C7"/>
    <w:rsid w:val="00E9267B"/>
    <w:rsid w:val="00EC6655"/>
    <w:rsid w:val="00ED668F"/>
    <w:rsid w:val="00EF6D79"/>
    <w:rsid w:val="00F35703"/>
    <w:rsid w:val="00F70E4A"/>
    <w:rsid w:val="01D261EC"/>
    <w:rsid w:val="07064053"/>
    <w:rsid w:val="078F2AD5"/>
    <w:rsid w:val="0AF85654"/>
    <w:rsid w:val="0B2A379F"/>
    <w:rsid w:val="0B413847"/>
    <w:rsid w:val="10BA6662"/>
    <w:rsid w:val="10EB7A67"/>
    <w:rsid w:val="125C471A"/>
    <w:rsid w:val="142E6621"/>
    <w:rsid w:val="157402BF"/>
    <w:rsid w:val="15B6262D"/>
    <w:rsid w:val="197F6749"/>
    <w:rsid w:val="1A501008"/>
    <w:rsid w:val="1DD95CAE"/>
    <w:rsid w:val="1F1A5833"/>
    <w:rsid w:val="218B6DCA"/>
    <w:rsid w:val="22055B4F"/>
    <w:rsid w:val="22095405"/>
    <w:rsid w:val="22A939AB"/>
    <w:rsid w:val="26B83743"/>
    <w:rsid w:val="277B51EB"/>
    <w:rsid w:val="283A2045"/>
    <w:rsid w:val="28620159"/>
    <w:rsid w:val="2F9061DA"/>
    <w:rsid w:val="32CB5278"/>
    <w:rsid w:val="3406769D"/>
    <w:rsid w:val="37BA1D5F"/>
    <w:rsid w:val="37C329C2"/>
    <w:rsid w:val="38366F43"/>
    <w:rsid w:val="384851B4"/>
    <w:rsid w:val="38B47EBD"/>
    <w:rsid w:val="39E62997"/>
    <w:rsid w:val="3BA15E2F"/>
    <w:rsid w:val="3E611186"/>
    <w:rsid w:val="3F033FEC"/>
    <w:rsid w:val="41377F7D"/>
    <w:rsid w:val="43A41286"/>
    <w:rsid w:val="48D6451F"/>
    <w:rsid w:val="499C12C5"/>
    <w:rsid w:val="4AB35768"/>
    <w:rsid w:val="4B1977C2"/>
    <w:rsid w:val="4BA62C82"/>
    <w:rsid w:val="4E5B4F82"/>
    <w:rsid w:val="4F8F5C1F"/>
    <w:rsid w:val="515D4A95"/>
    <w:rsid w:val="52E56D45"/>
    <w:rsid w:val="54B509EE"/>
    <w:rsid w:val="567D7082"/>
    <w:rsid w:val="58346163"/>
    <w:rsid w:val="585A211C"/>
    <w:rsid w:val="58CA7BFC"/>
    <w:rsid w:val="59D5279A"/>
    <w:rsid w:val="5B797B95"/>
    <w:rsid w:val="5C324B0C"/>
    <w:rsid w:val="605E50CE"/>
    <w:rsid w:val="66A02FE8"/>
    <w:rsid w:val="66B617C0"/>
    <w:rsid w:val="6C792A11"/>
    <w:rsid w:val="78BE3412"/>
    <w:rsid w:val="79892D64"/>
    <w:rsid w:val="7A9D2DA9"/>
    <w:rsid w:val="7ADB1CF6"/>
    <w:rsid w:val="7FB9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" w:hAnsi="Times New Roman" w:eastAsia="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AnsiTheme="minorHAnsi" w:cstheme="minorBidi"/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AnsiTheme="minorHAnsi" w:cstheme="minorBidi"/>
      <w:sz w:val="18"/>
      <w:szCs w:val="18"/>
    </w:rPr>
  </w:style>
  <w:style w:type="character" w:styleId="7">
    <w:name w:val="Strong"/>
    <w:basedOn w:val="6"/>
    <w:autoRedefine/>
    <w:qFormat/>
    <w:uiPriority w:val="22"/>
    <w:rPr>
      <w:b/>
    </w:rPr>
  </w:style>
  <w:style w:type="character" w:styleId="8">
    <w:name w:val="page number"/>
    <w:basedOn w:val="6"/>
    <w:autoRedefine/>
    <w:qFormat/>
    <w:uiPriority w:val="0"/>
  </w:style>
  <w:style w:type="character" w:customStyle="1" w:styleId="9">
    <w:name w:val="页脚 字符"/>
    <w:basedOn w:val="6"/>
    <w:link w:val="3"/>
    <w:autoRedefine/>
    <w:qFormat/>
    <w:uiPriority w:val="99"/>
    <w:rPr>
      <w:rFonts w:ascii="仿宋" w:eastAsia="仿宋"/>
      <w:sz w:val="18"/>
      <w:szCs w:val="18"/>
    </w:rPr>
  </w:style>
  <w:style w:type="character" w:customStyle="1" w:styleId="10">
    <w:name w:val="页眉 字符"/>
    <w:basedOn w:val="6"/>
    <w:link w:val="4"/>
    <w:autoRedefine/>
    <w:qFormat/>
    <w:uiPriority w:val="0"/>
    <w:rPr>
      <w:rFonts w:ascii="仿宋" w:eastAsia="仿宋"/>
      <w:sz w:val="18"/>
      <w:szCs w:val="18"/>
    </w:rPr>
  </w:style>
  <w:style w:type="character" w:customStyle="1" w:styleId="11">
    <w:name w:val="页眉 Char1"/>
    <w:basedOn w:val="6"/>
    <w:autoRedefine/>
    <w:semiHidden/>
    <w:qFormat/>
    <w:uiPriority w:val="99"/>
    <w:rPr>
      <w:rFonts w:ascii="仿宋" w:hAnsi="Times New Roman" w:eastAsia="仿宋" w:cs="Times New Roman"/>
      <w:sz w:val="18"/>
      <w:szCs w:val="18"/>
    </w:rPr>
  </w:style>
  <w:style w:type="character" w:customStyle="1" w:styleId="12">
    <w:name w:val="页脚 Char1"/>
    <w:basedOn w:val="6"/>
    <w:autoRedefine/>
    <w:semiHidden/>
    <w:qFormat/>
    <w:uiPriority w:val="99"/>
    <w:rPr>
      <w:rFonts w:ascii="仿宋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838</Words>
  <Characters>916</Characters>
  <Lines>6</Lines>
  <Paragraphs>1</Paragraphs>
  <TotalTime>6</TotalTime>
  <ScaleCrop>false</ScaleCrop>
  <LinksUpToDate>false</LinksUpToDate>
  <CharactersWithSpaces>916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2017-05-17T07:37:00Z</dcterms:created>
  <dc:creator>汪长征</dc:creator>
  <cp:lastModifiedBy>常瑾</cp:lastModifiedBy>
  <cp:lastPrinted>2022-01-13T06:43:00Z</cp:lastPrinted>
  <dcterms:modified xsi:type="dcterms:W3CDTF">2024-10-17T08:40:35Z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B35EB9387D65434EBFCE72DAEDCEEB57</vt:lpwstr>
  </property>
</Properties>
</file>