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北京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建筑大学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微软雅黑" w:hAnsi="微软雅黑" w:eastAsia="微软雅黑" w:cs="微软雅黑"/>
          <w:color w:val="333333"/>
          <w:sz w:val="21"/>
          <w:szCs w:val="21"/>
        </w:rPr>
      </w:pPr>
      <w:bookmarkStart w:id="0" w:name="_GoBack"/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研究生学位（毕业）论文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检测结果使用申请表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770"/>
        <w:gridCol w:w="1411"/>
        <w:gridCol w:w="1185"/>
        <w:gridCol w:w="121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6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姓    名</w:t>
            </w:r>
          </w:p>
        </w:tc>
        <w:tc>
          <w:tcPr>
            <w:tcW w:w="17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</w:p>
        </w:tc>
        <w:tc>
          <w:tcPr>
            <w:tcW w:w="14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   号</w:t>
            </w:r>
          </w:p>
        </w:tc>
        <w:tc>
          <w:tcPr>
            <w:tcW w:w="118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</w:p>
        </w:tc>
        <w:tc>
          <w:tcPr>
            <w:tcW w:w="121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导师姓名</w:t>
            </w:r>
          </w:p>
        </w:tc>
        <w:tc>
          <w:tcPr>
            <w:tcW w:w="135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6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学    院</w:t>
            </w:r>
          </w:p>
        </w:tc>
        <w:tc>
          <w:tcPr>
            <w:tcW w:w="318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学科专业</w:t>
            </w:r>
          </w:p>
        </w:tc>
        <w:tc>
          <w:tcPr>
            <w:tcW w:w="256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6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论文题目</w:t>
            </w:r>
          </w:p>
        </w:tc>
        <w:tc>
          <w:tcPr>
            <w:tcW w:w="318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</w:p>
        </w:tc>
        <w:tc>
          <w:tcPr>
            <w:tcW w:w="118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检测结果</w:t>
            </w:r>
          </w:p>
        </w:tc>
        <w:tc>
          <w:tcPr>
            <w:tcW w:w="256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596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widowControl/>
              <w:spacing w:beforeAutospacing="0" w:afterAutospacing="0" w:line="500" w:lineRule="atLeas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指导教师对论文首检结果使用意见（请在相应的“□”中划“√”）：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8596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widowControl/>
              <w:spacing w:beforeAutospacing="0" w:afterAutospacing="0" w:line="500" w:lineRule="atLeas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□论文不存在学术失范或学术不端情况，同意在不修改的情况下直接送审。</w:t>
            </w:r>
          </w:p>
          <w:p>
            <w:pPr>
              <w:pStyle w:val="4"/>
              <w:widowControl/>
              <w:spacing w:line="500" w:lineRule="atLeas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□同意该生对论文进行修改，在规定时间内参加复检，复检标准与初检相同，通过检测的论文方可进行送审。</w:t>
            </w:r>
          </w:p>
          <w:p>
            <w:pPr>
              <w:pStyle w:val="4"/>
              <w:widowControl/>
              <w:spacing w:beforeAutospacing="0" w:afterAutospacing="0" w:line="500" w:lineRule="atLeas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        </w:t>
            </w:r>
          </w:p>
          <w:p>
            <w:pPr>
              <w:pStyle w:val="4"/>
              <w:widowControl/>
              <w:spacing w:beforeAutospacing="0" w:afterAutospacing="0" w:line="500" w:lineRule="atLeas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指导教师签字：   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8596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widowControl/>
              <w:spacing w:beforeAutospacing="0" w:afterAutospacing="0" w:line="500" w:lineRule="atLeast"/>
              <w:rPr>
                <w:rFonts w:ascii="仿宋_GB2312" w:hAnsi="微软雅黑" w:eastAsia="仿宋_GB2312" w:cs="仿宋_GB2312"/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</w:rPr>
              <w:t>学院审核意见：</w:t>
            </w:r>
          </w:p>
          <w:p>
            <w:pPr>
              <w:pStyle w:val="4"/>
              <w:widowControl/>
              <w:spacing w:beforeAutospacing="0" w:afterAutospacing="0" w:line="500" w:lineRule="atLeast"/>
              <w:rPr>
                <w:rFonts w:hint="eastAsia" w:ascii="仿宋_GB2312" w:hAnsi="微软雅黑" w:eastAsia="仿宋_GB2312" w:cs="仿宋_GB2312"/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</w:rPr>
              <w:t xml:space="preserve">      </w:t>
            </w:r>
          </w:p>
          <w:p>
            <w:pPr>
              <w:pStyle w:val="4"/>
              <w:widowControl/>
              <w:spacing w:beforeAutospacing="0" w:afterAutospacing="0" w:line="500" w:lineRule="atLeast"/>
              <w:rPr>
                <w:rFonts w:hint="eastAsia" w:ascii="仿宋_GB2312" w:hAnsi="微软雅黑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lang w:val="en-US" w:eastAsia="zh-CN"/>
              </w:rPr>
              <w:t xml:space="preserve">                                                          学院盖章             </w:t>
            </w:r>
          </w:p>
          <w:p>
            <w:pPr>
              <w:pStyle w:val="4"/>
              <w:widowControl/>
              <w:spacing w:beforeAutospacing="0" w:afterAutospacing="0" w:line="500" w:lineRule="atLeast"/>
              <w:rPr>
                <w:rFonts w:ascii="仿宋_GB2312" w:hAnsi="微软雅黑" w:eastAsia="仿宋_GB2312" w:cs="仿宋_GB2312"/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微软雅黑" w:eastAsia="仿宋_GB2312" w:cs="仿宋_GB2312"/>
                <w:color w:val="000000"/>
              </w:rPr>
              <w:t xml:space="preserve">分管院长签字： </w:t>
            </w:r>
            <w:r>
              <w:rPr>
                <w:rFonts w:hint="eastAsia" w:ascii="仿宋_GB2312" w:hAnsi="微软雅黑" w:eastAsia="仿宋_GB2312" w:cs="仿宋_GB2312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微软雅黑" w:eastAsia="仿宋_GB2312" w:cs="仿宋_GB2312"/>
                <w:color w:val="000000"/>
              </w:rPr>
              <w:t>年    月   日</w:t>
            </w:r>
          </w:p>
        </w:tc>
      </w:tr>
    </w:tbl>
    <w:p>
      <w:pPr>
        <w:pStyle w:val="4"/>
        <w:widowControl/>
        <w:spacing w:beforeAutospacing="0" w:afterAutospacing="0" w:line="440" w:lineRule="exact"/>
        <w:rPr>
          <w:rFonts w:ascii="仿宋_GB2312" w:hAnsi="微软雅黑" w:eastAsia="仿宋_GB2312" w:cs="仿宋_GB2312"/>
          <w:color w:val="000000"/>
        </w:rPr>
      </w:pPr>
      <w:r>
        <w:rPr>
          <w:rFonts w:hint="eastAsia" w:ascii="仿宋_GB2312" w:hAnsi="微软雅黑" w:eastAsia="仿宋_GB2312" w:cs="仿宋_GB2312"/>
          <w:color w:val="000000"/>
        </w:rPr>
        <w:t>备注：</w:t>
      </w:r>
    </w:p>
    <w:p>
      <w:pPr>
        <w:pStyle w:val="4"/>
        <w:widowControl/>
        <w:spacing w:beforeAutospacing="0" w:afterAutospacing="0" w:line="440" w:lineRule="exact"/>
        <w:rPr>
          <w:rFonts w:ascii="仿宋_GB2312" w:hAnsi="微软雅黑" w:eastAsia="仿宋_GB2312" w:cs="仿宋_GB2312"/>
          <w:color w:val="000000"/>
        </w:rPr>
      </w:pPr>
      <w:r>
        <w:rPr>
          <w:rFonts w:hint="eastAsia" w:ascii="仿宋_GB2312" w:hAnsi="微软雅黑" w:eastAsia="仿宋_GB2312" w:cs="仿宋_GB2312"/>
          <w:color w:val="000000"/>
        </w:rPr>
        <w:t>1.申请表须在收到论文首检结果后三日内提交，逾期视为导师认可检测结果，研究生做延期处理；</w:t>
      </w:r>
    </w:p>
    <w:p>
      <w:pPr>
        <w:pStyle w:val="4"/>
        <w:widowControl/>
        <w:spacing w:beforeAutospacing="0" w:afterAutospacing="0" w:line="440" w:lineRule="exact"/>
        <w:rPr>
          <w:rFonts w:hint="eastAsia" w:eastAsia="仿宋_GB2312"/>
          <w:sz w:val="24"/>
        </w:rPr>
      </w:pPr>
      <w:r>
        <w:rPr>
          <w:rFonts w:hint="eastAsia" w:ascii="仿宋_GB2312" w:hAnsi="微软雅黑" w:eastAsia="仿宋_GB2312" w:cs="仿宋_GB2312"/>
          <w:color w:val="000000"/>
        </w:rPr>
        <w:t>2.此表一式两份，研究生院及学院各留存一份。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firstLine="280" w:firstLineChars="10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GEzZWM1YzQ1MTU4NzMyYjE3MDgzNTA5MDkxNzMifQ=="/>
  </w:docVars>
  <w:rsids>
    <w:rsidRoot w:val="23924706"/>
    <w:rsid w:val="2392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2023-04-17T03:28:00Z</dcterms:created>
  <dc:creator>yy</dc:creator>
  <cp:lastModifiedBy>yy</cp:lastModifiedBy>
  <dcterms:modified xsi:type="dcterms:W3CDTF">2023-04-17T03:30:39Z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39B296ED869C4824A963F1AB806DB33B_11</vt:lpwstr>
  </property>
</Properties>
</file>